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DB1" w:rsidRPr="00B80FF1" w:rsidRDefault="00423DB1" w:rsidP="00423D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FF1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</w:p>
    <w:p w:rsidR="009E2B65" w:rsidRPr="00B80FF1" w:rsidRDefault="00423DB1" w:rsidP="00423D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FF1">
        <w:rPr>
          <w:rFonts w:ascii="Times New Roman" w:hAnsi="Times New Roman" w:cs="Times New Roman"/>
          <w:b/>
          <w:sz w:val="24"/>
          <w:szCs w:val="24"/>
        </w:rPr>
        <w:t>по математике 5-6 класс</w:t>
      </w:r>
    </w:p>
    <w:p w:rsidR="00423DB1" w:rsidRPr="00F84E25" w:rsidRDefault="00423DB1" w:rsidP="00423DB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E25">
        <w:rPr>
          <w:rFonts w:ascii="Times New Roman" w:hAnsi="Times New Roman" w:cs="Times New Roman"/>
          <w:sz w:val="24"/>
          <w:szCs w:val="24"/>
        </w:rPr>
        <w:t xml:space="preserve">Место предмета в структуре основной образовательной программы гимназии. </w:t>
      </w:r>
    </w:p>
    <w:p w:rsidR="00423DB1" w:rsidRPr="00F84E25" w:rsidRDefault="00423DB1" w:rsidP="00423D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E25">
        <w:rPr>
          <w:rFonts w:ascii="Times New Roman" w:hAnsi="Times New Roman" w:cs="Times New Roman"/>
          <w:sz w:val="24"/>
          <w:szCs w:val="24"/>
        </w:rPr>
        <w:t xml:space="preserve">Рабочая программа по математике для 5-6 классов реализуется  общеобразовательном </w:t>
      </w:r>
      <w:r w:rsidR="00BB7676" w:rsidRPr="00F84E25">
        <w:rPr>
          <w:rFonts w:ascii="Times New Roman" w:hAnsi="Times New Roman" w:cs="Times New Roman"/>
          <w:sz w:val="24"/>
          <w:szCs w:val="24"/>
        </w:rPr>
        <w:t>классе, исходя из особенностей развития и индивидуальных возможностей учащихся</w:t>
      </w:r>
      <w:proofErr w:type="gramStart"/>
      <w:r w:rsidR="00BB7676" w:rsidRPr="00F84E2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BB7676" w:rsidRPr="00F84E25">
        <w:rPr>
          <w:rFonts w:ascii="Times New Roman" w:hAnsi="Times New Roman" w:cs="Times New Roman"/>
          <w:sz w:val="24"/>
          <w:szCs w:val="24"/>
        </w:rPr>
        <w:t xml:space="preserve"> и составлена на основе</w:t>
      </w:r>
    </w:p>
    <w:p w:rsidR="00BB7676" w:rsidRPr="00F84E25" w:rsidRDefault="00BB7676" w:rsidP="00423D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E25">
        <w:rPr>
          <w:rFonts w:ascii="Times New Roman" w:hAnsi="Times New Roman" w:cs="Times New Roman"/>
          <w:sz w:val="24"/>
          <w:szCs w:val="24"/>
        </w:rPr>
        <w:t>- примерной программы основного общего образования математика 5-9 классы,</w:t>
      </w:r>
    </w:p>
    <w:p w:rsidR="00BB7676" w:rsidRPr="00F84E25" w:rsidRDefault="00BB7676" w:rsidP="00423D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E25">
        <w:rPr>
          <w:rFonts w:ascii="Times New Roman" w:hAnsi="Times New Roman" w:cs="Times New Roman"/>
          <w:sz w:val="24"/>
          <w:szCs w:val="24"/>
        </w:rPr>
        <w:t>- учебного плана ЧОУ «Православная классическая гимназия «София»,</w:t>
      </w:r>
    </w:p>
    <w:p w:rsidR="00BB7676" w:rsidRPr="00F84E25" w:rsidRDefault="00BB7676" w:rsidP="00423D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E25">
        <w:rPr>
          <w:rFonts w:ascii="Times New Roman" w:hAnsi="Times New Roman" w:cs="Times New Roman"/>
          <w:sz w:val="24"/>
          <w:szCs w:val="24"/>
        </w:rPr>
        <w:t xml:space="preserve">-сборника рабочих программы по математике  для 5-6кл. Т.А. </w:t>
      </w:r>
      <w:proofErr w:type="spellStart"/>
      <w:r w:rsidRPr="00F84E25">
        <w:rPr>
          <w:rFonts w:ascii="Times New Roman" w:hAnsi="Times New Roman" w:cs="Times New Roman"/>
          <w:sz w:val="24"/>
          <w:szCs w:val="24"/>
        </w:rPr>
        <w:t>Бурмистрова</w:t>
      </w:r>
      <w:proofErr w:type="spellEnd"/>
      <w:r w:rsidRPr="00F84E25">
        <w:rPr>
          <w:rFonts w:ascii="Times New Roman" w:hAnsi="Times New Roman" w:cs="Times New Roman"/>
          <w:sz w:val="24"/>
          <w:szCs w:val="24"/>
        </w:rPr>
        <w:t>. Москва «Просвещение», 2016г.</w:t>
      </w:r>
    </w:p>
    <w:p w:rsidR="00BB7676" w:rsidRPr="00F84E25" w:rsidRDefault="00BB7676" w:rsidP="00BB7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E25">
        <w:rPr>
          <w:rFonts w:ascii="Times New Roman" w:hAnsi="Times New Roman" w:cs="Times New Roman"/>
          <w:sz w:val="24"/>
          <w:szCs w:val="24"/>
        </w:rPr>
        <w:t xml:space="preserve">Преподавание ведется по учебнику </w:t>
      </w:r>
      <w:r w:rsidR="0036220D" w:rsidRPr="00F84E25">
        <w:rPr>
          <w:rFonts w:ascii="Times New Roman" w:hAnsi="Times New Roman" w:cs="Times New Roman"/>
          <w:sz w:val="24"/>
          <w:szCs w:val="24"/>
        </w:rPr>
        <w:t>по у</w:t>
      </w:r>
      <w:r w:rsidRPr="00F84E25">
        <w:rPr>
          <w:rFonts w:ascii="Times New Roman" w:hAnsi="Times New Roman" w:cs="Times New Roman"/>
          <w:sz w:val="24"/>
          <w:szCs w:val="24"/>
        </w:rPr>
        <w:t>чебно-методическ</w:t>
      </w:r>
      <w:r w:rsidR="0036220D" w:rsidRPr="00F84E25">
        <w:rPr>
          <w:rFonts w:ascii="Times New Roman" w:hAnsi="Times New Roman" w:cs="Times New Roman"/>
          <w:sz w:val="24"/>
          <w:szCs w:val="24"/>
        </w:rPr>
        <w:t>ому</w:t>
      </w:r>
      <w:r w:rsidRPr="00F84E25">
        <w:rPr>
          <w:rFonts w:ascii="Times New Roman" w:hAnsi="Times New Roman" w:cs="Times New Roman"/>
          <w:sz w:val="24"/>
          <w:szCs w:val="24"/>
        </w:rPr>
        <w:t xml:space="preserve"> комплект</w:t>
      </w:r>
      <w:r w:rsidR="0036220D" w:rsidRPr="00F84E25">
        <w:rPr>
          <w:rFonts w:ascii="Times New Roman" w:hAnsi="Times New Roman" w:cs="Times New Roman"/>
          <w:sz w:val="24"/>
          <w:szCs w:val="24"/>
        </w:rPr>
        <w:t>у</w:t>
      </w:r>
      <w:r w:rsidRPr="00F84E25">
        <w:rPr>
          <w:rFonts w:ascii="Times New Roman" w:hAnsi="Times New Roman" w:cs="Times New Roman"/>
          <w:sz w:val="24"/>
          <w:szCs w:val="24"/>
        </w:rPr>
        <w:t xml:space="preserve">  для 5–6-го классов авторов </w:t>
      </w:r>
      <w:proofErr w:type="spellStart"/>
      <w:r w:rsidRPr="00F84E25">
        <w:rPr>
          <w:rFonts w:ascii="Times New Roman" w:hAnsi="Times New Roman" w:cs="Times New Roman"/>
          <w:sz w:val="24"/>
          <w:szCs w:val="24"/>
        </w:rPr>
        <w:t>Н.В.Виленкин</w:t>
      </w:r>
      <w:proofErr w:type="spellEnd"/>
      <w:r w:rsidRPr="00F84E25">
        <w:rPr>
          <w:rFonts w:ascii="Times New Roman" w:hAnsi="Times New Roman" w:cs="Times New Roman"/>
          <w:sz w:val="24"/>
          <w:szCs w:val="24"/>
        </w:rPr>
        <w:t>, В.И.</w:t>
      </w:r>
      <w:proofErr w:type="gramStart"/>
      <w:r w:rsidRPr="00F84E25">
        <w:rPr>
          <w:rFonts w:ascii="Times New Roman" w:hAnsi="Times New Roman" w:cs="Times New Roman"/>
          <w:sz w:val="24"/>
          <w:szCs w:val="24"/>
        </w:rPr>
        <w:t>Жохов</w:t>
      </w:r>
      <w:proofErr w:type="gramEnd"/>
      <w:r w:rsidRPr="00F84E25">
        <w:rPr>
          <w:rFonts w:ascii="Times New Roman" w:hAnsi="Times New Roman" w:cs="Times New Roman"/>
          <w:sz w:val="24"/>
          <w:szCs w:val="24"/>
        </w:rPr>
        <w:t xml:space="preserve">, А.С.Чесноков, </w:t>
      </w:r>
      <w:proofErr w:type="spellStart"/>
      <w:r w:rsidRPr="00F84E25">
        <w:rPr>
          <w:rFonts w:ascii="Times New Roman" w:hAnsi="Times New Roman" w:cs="Times New Roman"/>
          <w:sz w:val="24"/>
          <w:szCs w:val="24"/>
        </w:rPr>
        <w:t>С.И.Шварцбурд</w:t>
      </w:r>
      <w:proofErr w:type="spellEnd"/>
      <w:r w:rsidRPr="00F84E25">
        <w:rPr>
          <w:rFonts w:ascii="Times New Roman" w:hAnsi="Times New Roman" w:cs="Times New Roman"/>
          <w:sz w:val="24"/>
          <w:szCs w:val="24"/>
        </w:rPr>
        <w:t xml:space="preserve">. </w:t>
      </w:r>
      <w:r w:rsidR="0036220D" w:rsidRPr="00F84E25">
        <w:rPr>
          <w:rFonts w:ascii="Times New Roman" w:hAnsi="Times New Roman" w:cs="Times New Roman"/>
          <w:sz w:val="24"/>
          <w:szCs w:val="24"/>
        </w:rPr>
        <w:t>М.: Мнемозина, 2015г.</w:t>
      </w:r>
    </w:p>
    <w:p w:rsidR="0036220D" w:rsidRPr="00F84E25" w:rsidRDefault="0036220D" w:rsidP="00BB7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E25">
        <w:rPr>
          <w:rFonts w:ascii="Times New Roman" w:hAnsi="Times New Roman" w:cs="Times New Roman"/>
          <w:sz w:val="24"/>
          <w:szCs w:val="24"/>
        </w:rPr>
        <w:t>Рабочая программа рассчитана на 170 уроков  в год. 5 часов в неделю в течение каждого года обучения.</w:t>
      </w:r>
    </w:p>
    <w:p w:rsidR="0036220D" w:rsidRPr="00F84E25" w:rsidRDefault="0036220D" w:rsidP="00F84E25">
      <w:pPr>
        <w:pStyle w:val="a3"/>
        <w:numPr>
          <w:ilvl w:val="0"/>
          <w:numId w:val="2"/>
        </w:numPr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F84E25">
        <w:rPr>
          <w:rFonts w:ascii="Times New Roman" w:hAnsi="Times New Roman" w:cs="Times New Roman"/>
          <w:sz w:val="24"/>
          <w:szCs w:val="24"/>
        </w:rPr>
        <w:t>Изучение математики в 5-6 классах направлено на достижение следующих целей:</w:t>
      </w:r>
    </w:p>
    <w:p w:rsidR="0036220D" w:rsidRPr="00F84E25" w:rsidRDefault="0036220D" w:rsidP="0036220D">
      <w:pPr>
        <w:spacing w:after="0" w:line="240" w:lineRule="auto"/>
        <w:ind w:left="426" w:right="20"/>
        <w:jc w:val="both"/>
        <w:rPr>
          <w:rFonts w:ascii="Times New Roman" w:hAnsi="Times New Roman" w:cs="Times New Roman"/>
          <w:sz w:val="24"/>
          <w:szCs w:val="24"/>
        </w:rPr>
      </w:pPr>
      <w:r w:rsidRPr="00F84E25">
        <w:rPr>
          <w:rFonts w:ascii="Times New Roman" w:hAnsi="Times New Roman" w:cs="Times New Roman"/>
          <w:sz w:val="24"/>
          <w:szCs w:val="24"/>
        </w:rPr>
        <w:t>в направлении личностного развития</w:t>
      </w:r>
    </w:p>
    <w:p w:rsidR="0036220D" w:rsidRPr="00F84E25" w:rsidRDefault="0036220D" w:rsidP="0036220D">
      <w:pPr>
        <w:numPr>
          <w:ilvl w:val="0"/>
          <w:numId w:val="4"/>
        </w:numPr>
        <w:spacing w:after="0" w:line="240" w:lineRule="auto"/>
        <w:ind w:left="1134" w:right="20"/>
        <w:jc w:val="both"/>
        <w:rPr>
          <w:rFonts w:ascii="Times New Roman" w:hAnsi="Times New Roman" w:cs="Times New Roman"/>
          <w:sz w:val="24"/>
          <w:szCs w:val="24"/>
        </w:rPr>
      </w:pPr>
      <w:r w:rsidRPr="00F84E25">
        <w:rPr>
          <w:rFonts w:ascii="Times New Roman" w:hAnsi="Times New Roman" w:cs="Times New Roman"/>
          <w:sz w:val="24"/>
          <w:szCs w:val="24"/>
        </w:rPr>
        <w:t>развитие логического и критического мышления, культуры речи, способности к умственному эксперименту;</w:t>
      </w:r>
    </w:p>
    <w:p w:rsidR="0036220D" w:rsidRPr="00F84E25" w:rsidRDefault="0036220D" w:rsidP="0036220D">
      <w:pPr>
        <w:numPr>
          <w:ilvl w:val="0"/>
          <w:numId w:val="4"/>
        </w:numPr>
        <w:spacing w:after="0" w:line="240" w:lineRule="auto"/>
        <w:ind w:left="1134" w:right="20"/>
        <w:jc w:val="both"/>
        <w:rPr>
          <w:rFonts w:ascii="Times New Roman" w:hAnsi="Times New Roman" w:cs="Times New Roman"/>
          <w:sz w:val="24"/>
          <w:szCs w:val="24"/>
        </w:rPr>
      </w:pPr>
      <w:r w:rsidRPr="00F84E25">
        <w:rPr>
          <w:rFonts w:ascii="Times New Roman" w:hAnsi="Times New Roman" w:cs="Times New Roman"/>
          <w:sz w:val="24"/>
          <w:szCs w:val="24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36220D" w:rsidRPr="00F84E25" w:rsidRDefault="0036220D" w:rsidP="0036220D">
      <w:pPr>
        <w:numPr>
          <w:ilvl w:val="0"/>
          <w:numId w:val="4"/>
        </w:numPr>
        <w:spacing w:after="0" w:line="240" w:lineRule="auto"/>
        <w:ind w:left="1134" w:right="20"/>
        <w:jc w:val="both"/>
        <w:rPr>
          <w:rFonts w:ascii="Times New Roman" w:hAnsi="Times New Roman" w:cs="Times New Roman"/>
          <w:sz w:val="24"/>
          <w:szCs w:val="24"/>
        </w:rPr>
      </w:pPr>
      <w:r w:rsidRPr="00F84E25">
        <w:rPr>
          <w:rFonts w:ascii="Times New Roman" w:hAnsi="Times New Roman" w:cs="Times New Roman"/>
          <w:sz w:val="24"/>
          <w:szCs w:val="24"/>
        </w:rPr>
        <w:t>развитие интереса к математическому творчеству и математических способностей;</w:t>
      </w:r>
    </w:p>
    <w:p w:rsidR="0036220D" w:rsidRPr="00F84E25" w:rsidRDefault="0036220D" w:rsidP="0036220D">
      <w:pPr>
        <w:spacing w:after="0" w:line="240" w:lineRule="auto"/>
        <w:ind w:left="426" w:right="20"/>
        <w:jc w:val="both"/>
        <w:rPr>
          <w:rFonts w:ascii="Times New Roman" w:hAnsi="Times New Roman" w:cs="Times New Roman"/>
          <w:sz w:val="24"/>
          <w:szCs w:val="24"/>
        </w:rPr>
      </w:pPr>
      <w:r w:rsidRPr="00F84E25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F84E25">
        <w:rPr>
          <w:rFonts w:ascii="Times New Roman" w:hAnsi="Times New Roman" w:cs="Times New Roman"/>
          <w:sz w:val="24"/>
          <w:szCs w:val="24"/>
        </w:rPr>
        <w:t>метапредметном</w:t>
      </w:r>
      <w:proofErr w:type="spellEnd"/>
      <w:r w:rsidRPr="00F84E25">
        <w:rPr>
          <w:rFonts w:ascii="Times New Roman" w:hAnsi="Times New Roman" w:cs="Times New Roman"/>
          <w:sz w:val="24"/>
          <w:szCs w:val="24"/>
        </w:rPr>
        <w:t xml:space="preserve"> направлении</w:t>
      </w:r>
    </w:p>
    <w:p w:rsidR="0036220D" w:rsidRPr="00F84E25" w:rsidRDefault="0036220D" w:rsidP="0036220D">
      <w:pPr>
        <w:numPr>
          <w:ilvl w:val="0"/>
          <w:numId w:val="5"/>
        </w:numPr>
        <w:spacing w:after="0" w:line="240" w:lineRule="auto"/>
        <w:ind w:left="1134" w:right="20"/>
        <w:jc w:val="both"/>
        <w:rPr>
          <w:rFonts w:ascii="Times New Roman" w:hAnsi="Times New Roman" w:cs="Times New Roman"/>
          <w:sz w:val="24"/>
          <w:szCs w:val="24"/>
        </w:rPr>
      </w:pPr>
      <w:r w:rsidRPr="00F84E25">
        <w:rPr>
          <w:rFonts w:ascii="Times New Roman" w:hAnsi="Times New Roman" w:cs="Times New Roman"/>
          <w:sz w:val="24"/>
          <w:szCs w:val="24"/>
        </w:rPr>
        <w:t>формирование представлений (на доступном для учащихся уровне) о математике как части общечеловеческой культуры, о значимости математики в развитии цивилизации современного общества;</w:t>
      </w:r>
    </w:p>
    <w:p w:rsidR="0036220D" w:rsidRPr="00F84E25" w:rsidRDefault="0036220D" w:rsidP="0036220D">
      <w:pPr>
        <w:numPr>
          <w:ilvl w:val="0"/>
          <w:numId w:val="5"/>
        </w:numPr>
        <w:spacing w:after="0" w:line="240" w:lineRule="auto"/>
        <w:ind w:left="1134" w:right="20"/>
        <w:jc w:val="both"/>
        <w:rPr>
          <w:rFonts w:ascii="Times New Roman" w:hAnsi="Times New Roman" w:cs="Times New Roman"/>
          <w:sz w:val="24"/>
          <w:szCs w:val="24"/>
        </w:rPr>
      </w:pPr>
      <w:r w:rsidRPr="00F84E25">
        <w:rPr>
          <w:rFonts w:ascii="Times New Roman" w:hAnsi="Times New Roman" w:cs="Times New Roman"/>
          <w:sz w:val="24"/>
          <w:szCs w:val="24"/>
        </w:rPr>
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36220D" w:rsidRPr="00F84E25" w:rsidRDefault="0036220D" w:rsidP="0036220D">
      <w:pPr>
        <w:numPr>
          <w:ilvl w:val="0"/>
          <w:numId w:val="5"/>
        </w:numPr>
        <w:spacing w:after="0" w:line="240" w:lineRule="auto"/>
        <w:ind w:left="1134" w:right="20"/>
        <w:jc w:val="both"/>
        <w:rPr>
          <w:rFonts w:ascii="Times New Roman" w:hAnsi="Times New Roman" w:cs="Times New Roman"/>
          <w:sz w:val="24"/>
          <w:szCs w:val="24"/>
        </w:rPr>
      </w:pPr>
      <w:r w:rsidRPr="00F84E25">
        <w:rPr>
          <w:rFonts w:ascii="Times New Roman" w:hAnsi="Times New Roman" w:cs="Times New Roman"/>
          <w:sz w:val="24"/>
          <w:szCs w:val="24"/>
        </w:rPr>
        <w:t>формирование общих способов интеллектуальной деятельности, необходимых для изучения курсов математики 7-9, и необходимых для изучения смежных дисциплин, применения в повседневной жизни.</w:t>
      </w:r>
    </w:p>
    <w:p w:rsidR="0036220D" w:rsidRPr="00F84E25" w:rsidRDefault="0036220D" w:rsidP="0036220D">
      <w:pPr>
        <w:spacing w:after="0" w:line="240" w:lineRule="auto"/>
        <w:ind w:left="426" w:right="20"/>
        <w:jc w:val="both"/>
        <w:rPr>
          <w:rFonts w:ascii="Times New Roman" w:hAnsi="Times New Roman" w:cs="Times New Roman"/>
          <w:sz w:val="24"/>
          <w:szCs w:val="24"/>
        </w:rPr>
      </w:pPr>
      <w:r w:rsidRPr="00F84E25">
        <w:rPr>
          <w:rFonts w:ascii="Times New Roman" w:hAnsi="Times New Roman" w:cs="Times New Roman"/>
          <w:sz w:val="24"/>
          <w:szCs w:val="24"/>
        </w:rPr>
        <w:t>в предметном направлении</w:t>
      </w:r>
    </w:p>
    <w:p w:rsidR="0036220D" w:rsidRPr="00F84E25" w:rsidRDefault="0036220D" w:rsidP="0036220D">
      <w:pPr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84E25">
        <w:rPr>
          <w:rFonts w:ascii="Times New Roman" w:hAnsi="Times New Roman" w:cs="Times New Roman"/>
          <w:sz w:val="24"/>
          <w:szCs w:val="24"/>
        </w:rPr>
        <w:t>овладение математическими знаниями и умениями, необходимыми для продолжения обучения в основной школе, применения в повседневной жизни.</w:t>
      </w:r>
    </w:p>
    <w:p w:rsidR="00F84E25" w:rsidRDefault="00F84E25" w:rsidP="00F84E2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E25">
        <w:rPr>
          <w:rFonts w:ascii="Times New Roman" w:hAnsi="Times New Roman" w:cs="Times New Roman"/>
          <w:sz w:val="24"/>
          <w:szCs w:val="24"/>
        </w:rPr>
        <w:t>Содержание программы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4E25" w:rsidRDefault="00F84E25" w:rsidP="00F84E2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содержит отобранную в соответствии с задачами обучения систему понятий из арифметики, элементов алгебры, описательная статистика, вероятность, комбинаторика, наглядная геометрия, математика в историческом развитии.</w:t>
      </w:r>
    </w:p>
    <w:p w:rsidR="00F84E25" w:rsidRDefault="00F84E25" w:rsidP="00F84E2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образовательные технологии.</w:t>
      </w:r>
    </w:p>
    <w:p w:rsidR="00F84E25" w:rsidRDefault="00F84E25" w:rsidP="00F84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изучения предмета используются технологии уровневой дифференциации, проблемного обучения, групповые технологии.</w:t>
      </w:r>
    </w:p>
    <w:p w:rsidR="00A902D5" w:rsidRPr="00A902D5" w:rsidRDefault="00A902D5" w:rsidP="00A902D5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A902D5">
        <w:rPr>
          <w:rFonts w:ascii="Times New Roman" w:hAnsi="Times New Roman"/>
          <w:sz w:val="24"/>
          <w:szCs w:val="24"/>
        </w:rPr>
        <w:t>Планируемые результаты изучения курса математики в 5 – 6 классах</w:t>
      </w:r>
    </w:p>
    <w:p w:rsidR="00A902D5" w:rsidRDefault="00A902D5" w:rsidP="00A902D5">
      <w:pPr>
        <w:spacing w:after="0"/>
        <w:ind w:left="284" w:hanging="284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Рациональные числа</w:t>
      </w:r>
    </w:p>
    <w:p w:rsidR="00A902D5" w:rsidRDefault="00A902D5" w:rsidP="00A902D5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A902D5" w:rsidRDefault="00A902D5" w:rsidP="00A902D5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Понимать особенности десятичной системы счисления;</w:t>
      </w:r>
    </w:p>
    <w:p w:rsidR="00A902D5" w:rsidRDefault="00A902D5" w:rsidP="00A902D5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 понятиями, связанными с делимостью натуральных чисел;</w:t>
      </w:r>
    </w:p>
    <w:p w:rsidR="00A902D5" w:rsidRDefault="00A902D5" w:rsidP="00A902D5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Выражать числа в эквивалентных формах, выбирая наиболее </w:t>
      </w:r>
      <w:proofErr w:type="gramStart"/>
      <w:r>
        <w:rPr>
          <w:rFonts w:ascii="Times New Roman" w:hAnsi="Times New Roman"/>
          <w:sz w:val="24"/>
          <w:szCs w:val="24"/>
        </w:rPr>
        <w:t>подходящую</w:t>
      </w:r>
      <w:proofErr w:type="gramEnd"/>
      <w:r>
        <w:rPr>
          <w:rFonts w:ascii="Times New Roman" w:hAnsi="Times New Roman"/>
          <w:sz w:val="24"/>
          <w:szCs w:val="24"/>
        </w:rPr>
        <w:t xml:space="preserve"> в зависимости от конкретной ситуации;</w:t>
      </w:r>
    </w:p>
    <w:p w:rsidR="00A902D5" w:rsidRDefault="00A902D5" w:rsidP="00A902D5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Сравнивать и упорядочивать рациональные числа;</w:t>
      </w:r>
    </w:p>
    <w:p w:rsidR="00A902D5" w:rsidRDefault="00A902D5" w:rsidP="00A902D5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Выполнять вычисления с рациональными числами, сочетая устные и письменные приемы вычислений, применение калькулятора;</w:t>
      </w:r>
    </w:p>
    <w:p w:rsidR="00A902D5" w:rsidRDefault="00A902D5" w:rsidP="00A902D5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понятия и умения, связанные с пропорциональностью величин, процентами в ходе решения математических задач и задач из смежных предметов, выполнять несложные практические расчеты.</w:t>
      </w:r>
    </w:p>
    <w:p w:rsidR="00A902D5" w:rsidRDefault="00A902D5" w:rsidP="00A902D5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Ученик получит возможность:</w:t>
      </w:r>
    </w:p>
    <w:p w:rsidR="00A902D5" w:rsidRDefault="00A902D5" w:rsidP="00A902D5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Познакомиться </w:t>
      </w:r>
      <w:r w:rsidRPr="00BD3810">
        <w:rPr>
          <w:rFonts w:ascii="Times New Roman" w:hAnsi="Times New Roman"/>
          <w:sz w:val="24"/>
          <w:szCs w:val="24"/>
        </w:rPr>
        <w:t>с позиционными системами счисления с основаниями, отличными от 10;</w:t>
      </w:r>
    </w:p>
    <w:p w:rsidR="00A902D5" w:rsidRDefault="00A902D5" w:rsidP="00A902D5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Углубить и развить представления о натуральных числах и свойствах делимости;</w:t>
      </w:r>
    </w:p>
    <w:p w:rsidR="00A902D5" w:rsidRDefault="00A902D5" w:rsidP="00A902D5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Научиться использовать приемы, рационализирующие вычисления, приобрести привычку контролировать вычисления, выбирая подходящий для ситуации способ.</w:t>
      </w:r>
    </w:p>
    <w:p w:rsidR="00A902D5" w:rsidRDefault="00A902D5" w:rsidP="00A902D5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Действительные числа</w:t>
      </w:r>
    </w:p>
    <w:p w:rsidR="00A902D5" w:rsidRDefault="00A902D5" w:rsidP="00A902D5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A902D5" w:rsidRPr="00BD3810" w:rsidRDefault="00A902D5" w:rsidP="00A902D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начальные представления о множестве действительных чисел.</w:t>
      </w:r>
    </w:p>
    <w:p w:rsidR="00A902D5" w:rsidRDefault="00A902D5" w:rsidP="00A902D5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Ученик получит возможность:</w:t>
      </w:r>
    </w:p>
    <w:p w:rsidR="00A902D5" w:rsidRDefault="00A902D5" w:rsidP="00A902D5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Развить представление о числе и числовых </w:t>
      </w:r>
      <w:r w:rsidRPr="00482F73">
        <w:rPr>
          <w:rFonts w:ascii="Times New Roman" w:hAnsi="Times New Roman"/>
          <w:sz w:val="24"/>
          <w:szCs w:val="24"/>
        </w:rPr>
        <w:t>системах от натуральны</w:t>
      </w:r>
      <w:r>
        <w:rPr>
          <w:rFonts w:ascii="Times New Roman" w:hAnsi="Times New Roman"/>
          <w:sz w:val="24"/>
          <w:szCs w:val="24"/>
        </w:rPr>
        <w:t>х до действительных чисел; о роли вычислений в человеческой практике;</w:t>
      </w:r>
    </w:p>
    <w:p w:rsidR="00A902D5" w:rsidRDefault="00A902D5" w:rsidP="00A902D5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Развить и углубить знания о десятичной записи действительных чисел (периодические и непериодические дроби).</w:t>
      </w:r>
    </w:p>
    <w:p w:rsidR="00A902D5" w:rsidRDefault="00A902D5" w:rsidP="00A902D5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Измерения, приближения. Оценки</w:t>
      </w:r>
    </w:p>
    <w:p w:rsidR="00A902D5" w:rsidRDefault="00A902D5" w:rsidP="00A902D5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A902D5" w:rsidRPr="00BD3810" w:rsidRDefault="00A902D5" w:rsidP="00A902D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в ходе решения задач элементарные представления, связанные с приближенными значениями величин.</w:t>
      </w:r>
    </w:p>
    <w:p w:rsidR="00A902D5" w:rsidRDefault="00A902D5" w:rsidP="00A902D5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Ученик получит возможность:</w:t>
      </w:r>
    </w:p>
    <w:p w:rsidR="00A902D5" w:rsidRDefault="00A902D5" w:rsidP="00A902D5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Понять, что числовые данные, которые используются для характеристики объектов окружающего мира, являются преимущественно приближенными. Что по записи приближенных значений, содержащихся в информационных источниках, можно судить о погрешности приближения;</w:t>
      </w:r>
    </w:p>
    <w:p w:rsidR="00A902D5" w:rsidRPr="00482F73" w:rsidRDefault="00A902D5" w:rsidP="00A902D5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Понять, что погрешность результата вычислений должна быть соизмерима с погрешностью исходных данных.</w:t>
      </w:r>
    </w:p>
    <w:p w:rsidR="00A902D5" w:rsidRDefault="00A902D5" w:rsidP="00A902D5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Наглядная геометрия</w:t>
      </w:r>
    </w:p>
    <w:p w:rsidR="00A902D5" w:rsidRDefault="00A902D5" w:rsidP="00A902D5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A902D5" w:rsidRDefault="00A902D5" w:rsidP="00A902D5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Распознать на чертежах, рисунках, моделях и в окружающем мире плоские и пространственные геометрические фигуры;</w:t>
      </w:r>
    </w:p>
    <w:p w:rsidR="00A902D5" w:rsidRDefault="00A902D5" w:rsidP="00A902D5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Распознать развертки куба, прямоугольного параллелепипеда, правильной пирамиды, цилиндра и конуса;</w:t>
      </w:r>
    </w:p>
    <w:p w:rsidR="00A902D5" w:rsidRDefault="00A902D5" w:rsidP="00A902D5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Строить развертки куба и прямоугольного параллелепипеда;</w:t>
      </w:r>
    </w:p>
    <w:p w:rsidR="00A902D5" w:rsidRDefault="00A902D5" w:rsidP="00A902D5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по линейным размерам развертки фигуры линейные размеры самой фигуры и наоборот;</w:t>
      </w:r>
    </w:p>
    <w:p w:rsidR="00A902D5" w:rsidRPr="002D6A79" w:rsidRDefault="00A902D5" w:rsidP="00A902D5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Вычислять объем прямоугольного параллелепипеда.</w:t>
      </w:r>
    </w:p>
    <w:p w:rsidR="00A902D5" w:rsidRDefault="00A902D5" w:rsidP="00A902D5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Ученик получит возможность:</w:t>
      </w:r>
    </w:p>
    <w:p w:rsidR="00A902D5" w:rsidRDefault="00A902D5" w:rsidP="00A902D5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Вычислять объемы пространственных геометрических фигур, составленных из прямоугольных параллелепипедов;</w:t>
      </w:r>
    </w:p>
    <w:p w:rsidR="00A902D5" w:rsidRPr="005A3B0D" w:rsidRDefault="00A902D5" w:rsidP="00A902D5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A3B0D">
        <w:rPr>
          <w:rFonts w:ascii="Times New Roman" w:hAnsi="Times New Roman"/>
          <w:sz w:val="24"/>
          <w:szCs w:val="24"/>
        </w:rPr>
        <w:t>Углубить и развить представления о пространственных геометрических фигурах;</w:t>
      </w:r>
    </w:p>
    <w:p w:rsidR="00A902D5" w:rsidRPr="005A3B0D" w:rsidRDefault="00A902D5" w:rsidP="00A902D5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A3B0D">
        <w:rPr>
          <w:rFonts w:ascii="Times New Roman" w:hAnsi="Times New Roman"/>
          <w:sz w:val="24"/>
          <w:szCs w:val="24"/>
        </w:rPr>
        <w:t>Применять понятие развертки для выполнения практических расчетов.</w:t>
      </w:r>
    </w:p>
    <w:p w:rsidR="00F84E25" w:rsidRDefault="00A902D5" w:rsidP="00F84E2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Формы контроля </w:t>
      </w:r>
    </w:p>
    <w:p w:rsidR="00A902D5" w:rsidRDefault="00A902D5" w:rsidP="00A902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Автором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предусмотрено в 5классе предусмотрено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14 контрольных работ, в 6 классе  - 15 контрольных работ. </w:t>
      </w:r>
    </w:p>
    <w:p w:rsidR="00A902D5" w:rsidRDefault="00A902D5" w:rsidP="00A902D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Промежуточная аттестация в форме контрольной работы 5-6 классы, </w:t>
      </w:r>
      <w:proofErr w:type="gramStart"/>
      <w:r>
        <w:rPr>
          <w:rFonts w:ascii="Times New Roman" w:hAnsi="Times New Roman"/>
          <w:sz w:val="24"/>
          <w:szCs w:val="24"/>
        </w:rPr>
        <w:t>согласно протокола</w:t>
      </w:r>
      <w:proofErr w:type="gramEnd"/>
      <w:r>
        <w:rPr>
          <w:rFonts w:ascii="Times New Roman" w:hAnsi="Times New Roman"/>
          <w:sz w:val="24"/>
          <w:szCs w:val="24"/>
        </w:rPr>
        <w:t xml:space="preserve"> педагогического совета от 29.08.2017г. ЧОУ «Православная классическая гимназия «София»</w:t>
      </w:r>
    </w:p>
    <w:p w:rsidR="00A902D5" w:rsidRDefault="00A902D5" w:rsidP="00A902D5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Аннотацию составил учитель математики </w:t>
      </w:r>
    </w:p>
    <w:p w:rsidR="00A902D5" w:rsidRDefault="00A902D5" w:rsidP="00A902D5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высшей квалификационной категории</w:t>
      </w:r>
    </w:p>
    <w:p w:rsidR="00AE3F90" w:rsidRPr="00002E22" w:rsidRDefault="00AE3F90" w:rsidP="00A902D5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Пушкарева Елена Тимофеевна </w:t>
      </w:r>
    </w:p>
    <w:p w:rsidR="00A902D5" w:rsidRPr="00A902D5" w:rsidRDefault="00A902D5" w:rsidP="00A902D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902D5" w:rsidRPr="00F84E25" w:rsidRDefault="00A902D5" w:rsidP="00A902D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676" w:rsidRPr="00F84E25" w:rsidRDefault="00BB7676" w:rsidP="00423D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676" w:rsidRPr="00F84E25" w:rsidRDefault="00BB7676" w:rsidP="00423D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676" w:rsidRPr="00F84E25" w:rsidRDefault="00BB7676" w:rsidP="00423D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E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3DB1" w:rsidRPr="00423DB1" w:rsidRDefault="00BB7676" w:rsidP="00F84E2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23DB1" w:rsidRPr="00423DB1" w:rsidSect="00423DB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4FC7"/>
    <w:multiLevelType w:val="hybridMultilevel"/>
    <w:tmpl w:val="95D81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B7A42"/>
    <w:multiLevelType w:val="hybridMultilevel"/>
    <w:tmpl w:val="15908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85A33"/>
    <w:multiLevelType w:val="hybridMultilevel"/>
    <w:tmpl w:val="6546A8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2644B"/>
    <w:multiLevelType w:val="hybridMultilevel"/>
    <w:tmpl w:val="D3A2901E"/>
    <w:lvl w:ilvl="0" w:tplc="58E4B988">
      <w:start w:val="1"/>
      <w:numFmt w:val="bullet"/>
      <w:lvlText w:val=""/>
      <w:lvlJc w:val="left"/>
      <w:pPr>
        <w:ind w:left="190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ind w:left="2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4">
    <w:nsid w:val="14A660C9"/>
    <w:multiLevelType w:val="hybridMultilevel"/>
    <w:tmpl w:val="4E8CD6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E82E51"/>
    <w:multiLevelType w:val="hybridMultilevel"/>
    <w:tmpl w:val="14C29E46"/>
    <w:lvl w:ilvl="0" w:tplc="9566E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C4179C"/>
    <w:multiLevelType w:val="hybridMultilevel"/>
    <w:tmpl w:val="BCE2C194"/>
    <w:lvl w:ilvl="0" w:tplc="58E4B98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9AB585D"/>
    <w:multiLevelType w:val="hybridMultilevel"/>
    <w:tmpl w:val="7DA6AB82"/>
    <w:lvl w:ilvl="0" w:tplc="58E4B988">
      <w:start w:val="1"/>
      <w:numFmt w:val="bullet"/>
      <w:lvlText w:val=""/>
      <w:lvlJc w:val="left"/>
      <w:pPr>
        <w:ind w:left="190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ind w:left="2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8">
    <w:nsid w:val="58E341F8"/>
    <w:multiLevelType w:val="hybridMultilevel"/>
    <w:tmpl w:val="9F9476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2B221F"/>
    <w:multiLevelType w:val="hybridMultilevel"/>
    <w:tmpl w:val="56CE89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3E5C3B"/>
    <w:multiLevelType w:val="hybridMultilevel"/>
    <w:tmpl w:val="4D4E18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5B5CDB"/>
    <w:multiLevelType w:val="hybridMultilevel"/>
    <w:tmpl w:val="67A247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6"/>
  </w:num>
  <w:num w:numId="7">
    <w:abstractNumId w:val="8"/>
  </w:num>
  <w:num w:numId="8">
    <w:abstractNumId w:val="9"/>
  </w:num>
  <w:num w:numId="9">
    <w:abstractNumId w:val="10"/>
  </w:num>
  <w:num w:numId="10">
    <w:abstractNumId w:val="2"/>
  </w:num>
  <w:num w:numId="11">
    <w:abstractNumId w:val="1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423DB1"/>
    <w:rsid w:val="0036220D"/>
    <w:rsid w:val="00423DB1"/>
    <w:rsid w:val="0075618F"/>
    <w:rsid w:val="009E2B65"/>
    <w:rsid w:val="00A902D5"/>
    <w:rsid w:val="00AE3F90"/>
    <w:rsid w:val="00B80FF1"/>
    <w:rsid w:val="00BB7676"/>
    <w:rsid w:val="00F84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D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cp:lastPrinted>2018-03-31T11:22:00Z</cp:lastPrinted>
  <dcterms:created xsi:type="dcterms:W3CDTF">2018-03-23T12:50:00Z</dcterms:created>
  <dcterms:modified xsi:type="dcterms:W3CDTF">2018-03-31T11:22:00Z</dcterms:modified>
</cp:coreProperties>
</file>